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24C42610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="00667BBC">
              <w:rPr>
                <w:b/>
              </w:rPr>
              <w:t xml:space="preserve"> </w:t>
            </w:r>
            <w:r w:rsidR="00B53318">
              <w:rPr>
                <w:b/>
              </w:rPr>
              <w:t xml:space="preserve">ODLUKE O IZMJENAMA </w:t>
            </w:r>
            <w:r w:rsidR="00667BBC">
              <w:rPr>
                <w:b/>
              </w:rPr>
              <w:t>PROGRAM</w:t>
            </w:r>
            <w:r w:rsidR="00B53318">
              <w:rPr>
                <w:b/>
              </w:rPr>
              <w:t>A</w:t>
            </w:r>
            <w:r w:rsidR="00667BBC">
              <w:rPr>
                <w:b/>
              </w:rPr>
              <w:t xml:space="preserve"> JAVNIH POTREBA U </w:t>
            </w:r>
            <w:r w:rsidR="001E109E">
              <w:rPr>
                <w:b/>
              </w:rPr>
              <w:t>SPORTU</w:t>
            </w:r>
            <w:r w:rsidR="00667BBC">
              <w:rPr>
                <w:b/>
              </w:rPr>
              <w:t xml:space="preserve"> Grada Šibenika za 202</w:t>
            </w:r>
            <w:r w:rsidR="00B806B2">
              <w:rPr>
                <w:b/>
              </w:rPr>
              <w:t>4</w:t>
            </w:r>
            <w:r w:rsidR="00667BBC">
              <w:rPr>
                <w:b/>
              </w:rPr>
              <w:t xml:space="preserve">. godinu 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12DD427D" w:rsidR="00265552" w:rsidRPr="00C7266C" w:rsidRDefault="00862047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7. lipnja –  11. lipnja 2024. do 12,00 sati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3C3BCD" w14:textId="6FE9C6F3" w:rsidR="007B3976" w:rsidRPr="00061DD3" w:rsidRDefault="00B53318" w:rsidP="00061DD3">
            <w:pPr>
              <w:pStyle w:val="Bezproreda"/>
              <w:spacing w:line="276" w:lineRule="auto"/>
              <w:jc w:val="both"/>
              <w:rPr>
                <w:rFonts w:cs="Calibri"/>
              </w:rPr>
            </w:pPr>
            <w:r>
              <w:rPr>
                <w:rFonts w:cs="Arial"/>
              </w:rPr>
              <w:t xml:space="preserve">Odluka o izmjenama </w:t>
            </w:r>
            <w:r w:rsidR="00667BBC" w:rsidRPr="00667BBC">
              <w:rPr>
                <w:rFonts w:cs="Arial"/>
              </w:rPr>
              <w:t>Program</w:t>
            </w:r>
            <w:r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javnih potreba u </w:t>
            </w:r>
            <w:r w:rsidR="00F06C90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Grada Šibenika za 202</w:t>
            </w:r>
            <w:r w:rsidR="00B806B2">
              <w:rPr>
                <w:rFonts w:cs="Arial"/>
              </w:rPr>
              <w:t>4</w:t>
            </w:r>
            <w:r w:rsidR="00667BBC" w:rsidRPr="00667BBC">
              <w:rPr>
                <w:rFonts w:cs="Arial"/>
              </w:rPr>
              <w:t>. godinu, u sveukupnom iznosu od</w:t>
            </w:r>
            <w:r w:rsidR="006C610A">
              <w:rPr>
                <w:rFonts w:cs="Arial"/>
              </w:rPr>
              <w:t xml:space="preserve"> </w:t>
            </w:r>
            <w:r w:rsidR="00862047">
              <w:rPr>
                <w:rFonts w:cs="Arial"/>
              </w:rPr>
              <w:t>2.862.150,00</w:t>
            </w:r>
            <w:r w:rsidR="006C610A">
              <w:rPr>
                <w:rFonts w:cs="Arial"/>
              </w:rPr>
              <w:t xml:space="preserve"> EUR</w:t>
            </w:r>
            <w:r w:rsidR="00667BBC" w:rsidRPr="00667BBC">
              <w:rPr>
                <w:rFonts w:cs="Arial"/>
              </w:rPr>
              <w:t xml:space="preserve"> donosi se u skladu s Zakonom o </w:t>
            </w:r>
            <w:r w:rsidR="001E109E">
              <w:rPr>
                <w:rFonts w:cs="Arial"/>
              </w:rPr>
              <w:t>sportu</w:t>
            </w:r>
            <w:r w:rsidR="00667BBC" w:rsidRPr="00667BBC">
              <w:rPr>
                <w:rFonts w:cs="Arial"/>
              </w:rPr>
              <w:t xml:space="preserve">  i Statutom Grada Šibenika, a usklađen</w:t>
            </w:r>
            <w:r w:rsidR="00061DD3">
              <w:rPr>
                <w:rFonts w:cs="Arial"/>
              </w:rPr>
              <w:t>a</w:t>
            </w:r>
            <w:r w:rsidR="00667BBC" w:rsidRPr="00667BBC">
              <w:rPr>
                <w:rFonts w:cs="Arial"/>
              </w:rPr>
              <w:t xml:space="preserve"> je s</w:t>
            </w:r>
            <w:r>
              <w:rPr>
                <w:rFonts w:cs="Arial"/>
              </w:rPr>
              <w:t xml:space="preserve"> Prijedlogom izmjena i dopuna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53318">
              <w:rPr>
                <w:rFonts w:cs="Calibri"/>
              </w:rPr>
              <w:t>Proračuna Grada Šibenika za 202</w:t>
            </w:r>
            <w:r w:rsidR="00B806B2">
              <w:rPr>
                <w:rFonts w:cs="Calibri"/>
              </w:rPr>
              <w:t>4</w:t>
            </w:r>
            <w:r w:rsidRPr="00B53318">
              <w:rPr>
                <w:rFonts w:cs="Calibri"/>
              </w:rPr>
              <w:t>. godinu i projekcija za 202</w:t>
            </w:r>
            <w:r w:rsidR="00B806B2">
              <w:rPr>
                <w:rFonts w:cs="Calibri"/>
              </w:rPr>
              <w:t>5</w:t>
            </w:r>
            <w:r w:rsidRPr="00B53318">
              <w:rPr>
                <w:rFonts w:cs="Calibri"/>
              </w:rPr>
              <w:t>. i 202</w:t>
            </w:r>
            <w:r w:rsidR="00B806B2">
              <w:rPr>
                <w:rFonts w:cs="Calibri"/>
              </w:rPr>
              <w:t>6</w:t>
            </w:r>
            <w:r w:rsidRPr="00B53318">
              <w:rPr>
                <w:rFonts w:cs="Calibri"/>
              </w:rPr>
              <w:t>. godinu.</w:t>
            </w:r>
          </w:p>
          <w:p w14:paraId="07AA5B1F" w14:textId="663ACB52" w:rsidR="00494306" w:rsidRDefault="00494306" w:rsidP="00A60257">
            <w:pPr>
              <w:spacing w:after="0" w:line="240" w:lineRule="auto"/>
              <w:jc w:val="both"/>
            </w:pPr>
            <w:r w:rsidRPr="00061DD3">
              <w:t>Osnovni cilj savjetovanja je dobivanje povratnih</w:t>
            </w:r>
            <w:r w:rsidRPr="006451BD">
              <w:t xml:space="preserve"> informacija od zainteresirane javnosti o</w:t>
            </w:r>
            <w:r>
              <w:t xml:space="preserve"> p</w:t>
            </w:r>
            <w:r w:rsidRPr="004F293F">
              <w:t>rijedlog</w:t>
            </w:r>
            <w:r>
              <w:t>u</w:t>
            </w:r>
            <w:r w:rsidRPr="004F293F">
              <w:t xml:space="preserve"> </w:t>
            </w:r>
            <w:r w:rsidR="00B53318">
              <w:t xml:space="preserve">izmjena </w:t>
            </w:r>
            <w:r>
              <w:t>navedenog Programa.</w:t>
            </w:r>
          </w:p>
          <w:p w14:paraId="6CA33842" w14:textId="6980A798" w:rsidR="00A60257" w:rsidRPr="007A3213" w:rsidRDefault="00A60257" w:rsidP="00A60257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BE50" w14:textId="4143EC38" w:rsidR="00265552" w:rsidRPr="006C610A" w:rsidRDefault="00265552" w:rsidP="006C610A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hyperlink r:id="rId6" w:history="1">
              <w:r w:rsidR="006C610A" w:rsidRPr="00CB63B1">
                <w:rPr>
                  <w:rStyle w:val="Hiperveza"/>
                  <w:rFonts w:ascii="Segoe UI" w:hAnsi="Segoe UI" w:cs="Segoe UI"/>
                  <w:b/>
                  <w:sz w:val="20"/>
                  <w:szCs w:val="20"/>
                </w:rPr>
                <w:t>vanja.juras@sibenik.hr</w:t>
              </w:r>
            </w:hyperlink>
            <w:r w:rsidR="006C610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</w:t>
            </w:r>
            <w:r w:rsidR="00862047">
              <w:rPr>
                <w:rFonts w:ascii="Segoe UI" w:hAnsi="Segoe UI" w:cs="Segoe UI"/>
                <w:b/>
                <w:sz w:val="20"/>
                <w:szCs w:val="20"/>
              </w:rPr>
              <w:t xml:space="preserve"> 11.</w:t>
            </w:r>
            <w:r w:rsidR="00061DD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6C610A">
              <w:rPr>
                <w:rFonts w:ascii="Segoe UI" w:hAnsi="Segoe UI" w:cs="Segoe UI"/>
                <w:b/>
                <w:sz w:val="20"/>
                <w:szCs w:val="20"/>
              </w:rPr>
              <w:t>lipnja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B806B2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0E5D19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  <w:r w:rsidR="00862047">
              <w:rPr>
                <w:rFonts w:ascii="Segoe UI" w:hAnsi="Segoe UI" w:cs="Segoe UI"/>
                <w:b/>
                <w:sz w:val="20"/>
                <w:szCs w:val="20"/>
              </w:rPr>
              <w:t xml:space="preserve"> do 12,00 sati.</w:t>
            </w:r>
          </w:p>
        </w:tc>
      </w:tr>
    </w:tbl>
    <w:p w14:paraId="7D5A4997" w14:textId="77777777" w:rsidR="008879C5" w:rsidRDefault="008879C5" w:rsidP="006C610A">
      <w:pPr>
        <w:jc w:val="both"/>
      </w:pPr>
    </w:p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6AC9" w14:textId="77777777" w:rsidR="00BD3B8F" w:rsidRDefault="00BD3B8F" w:rsidP="00265552">
      <w:pPr>
        <w:spacing w:after="0" w:line="240" w:lineRule="auto"/>
      </w:pPr>
      <w:r>
        <w:separator/>
      </w:r>
    </w:p>
  </w:endnote>
  <w:endnote w:type="continuationSeparator" w:id="0">
    <w:p w14:paraId="1A873AA2" w14:textId="77777777" w:rsidR="00BD3B8F" w:rsidRDefault="00BD3B8F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14:paraId="301E1A34" w14:textId="77777777" w:rsidR="00D947A0" w:rsidRDefault="00D947A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690B7325" w14:textId="77777777" w:rsidR="00D947A0" w:rsidRDefault="00D947A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6C1AB91A" w14:textId="77777777" w:rsidR="00D947A0" w:rsidRDefault="00D947A0" w:rsidP="00265552">
      <w:pPr>
        <w:pStyle w:val="Tekstkrajnjebiljeke"/>
        <w:jc w:val="both"/>
        <w:rPr>
          <w:rFonts w:cs="Arial"/>
          <w:sz w:val="18"/>
          <w:szCs w:val="18"/>
        </w:rPr>
      </w:pPr>
    </w:p>
    <w:p w14:paraId="14362B4C" w14:textId="77777777" w:rsidR="00D947A0" w:rsidRPr="00F022B1" w:rsidRDefault="00D947A0" w:rsidP="00265552">
      <w:pPr>
        <w:pStyle w:val="Tekstkrajnjebiljeke"/>
        <w:jc w:val="both"/>
        <w:rPr>
          <w:rFonts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77AD" w14:textId="77777777" w:rsidR="00BD3B8F" w:rsidRDefault="00BD3B8F" w:rsidP="00265552">
      <w:pPr>
        <w:spacing w:after="0" w:line="240" w:lineRule="auto"/>
      </w:pPr>
      <w:r>
        <w:separator/>
      </w:r>
    </w:p>
  </w:footnote>
  <w:footnote w:type="continuationSeparator" w:id="0">
    <w:p w14:paraId="680D9BF2" w14:textId="77777777" w:rsidR="00BD3B8F" w:rsidRDefault="00BD3B8F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61DD3"/>
    <w:rsid w:val="000745EC"/>
    <w:rsid w:val="000E5D19"/>
    <w:rsid w:val="001E109E"/>
    <w:rsid w:val="00265552"/>
    <w:rsid w:val="00266814"/>
    <w:rsid w:val="00303E49"/>
    <w:rsid w:val="003046F4"/>
    <w:rsid w:val="00321825"/>
    <w:rsid w:val="003B54FA"/>
    <w:rsid w:val="003F7A94"/>
    <w:rsid w:val="00416FD0"/>
    <w:rsid w:val="00494306"/>
    <w:rsid w:val="004B1871"/>
    <w:rsid w:val="004B398E"/>
    <w:rsid w:val="005643B9"/>
    <w:rsid w:val="005A4D39"/>
    <w:rsid w:val="005B6455"/>
    <w:rsid w:val="005E7372"/>
    <w:rsid w:val="00667BBC"/>
    <w:rsid w:val="006C20F4"/>
    <w:rsid w:val="006C610A"/>
    <w:rsid w:val="00711762"/>
    <w:rsid w:val="007B3976"/>
    <w:rsid w:val="00860421"/>
    <w:rsid w:val="00861580"/>
    <w:rsid w:val="00862047"/>
    <w:rsid w:val="008879C5"/>
    <w:rsid w:val="008C4210"/>
    <w:rsid w:val="009555E7"/>
    <w:rsid w:val="00976082"/>
    <w:rsid w:val="009B71DE"/>
    <w:rsid w:val="00A04B92"/>
    <w:rsid w:val="00A60257"/>
    <w:rsid w:val="00AB6CC9"/>
    <w:rsid w:val="00AF2105"/>
    <w:rsid w:val="00B434BA"/>
    <w:rsid w:val="00B4397A"/>
    <w:rsid w:val="00B53318"/>
    <w:rsid w:val="00B535C1"/>
    <w:rsid w:val="00B806B2"/>
    <w:rsid w:val="00BA0B23"/>
    <w:rsid w:val="00BD3B8F"/>
    <w:rsid w:val="00C37220"/>
    <w:rsid w:val="00D23CA9"/>
    <w:rsid w:val="00D51AA2"/>
    <w:rsid w:val="00D947A0"/>
    <w:rsid w:val="00EB5B0C"/>
    <w:rsid w:val="00F03281"/>
    <w:rsid w:val="00F06C90"/>
    <w:rsid w:val="00F11E24"/>
    <w:rsid w:val="00F53F32"/>
    <w:rsid w:val="00F73385"/>
    <w:rsid w:val="00F83BC4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  <w:style w:type="paragraph" w:styleId="Bezproreda">
    <w:name w:val="No Spacing"/>
    <w:uiPriority w:val="1"/>
    <w:qFormat/>
    <w:rsid w:val="00B53318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6C61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ja.juras@sibenik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Vanja Juras Čvorak</cp:lastModifiedBy>
  <cp:revision>5</cp:revision>
  <cp:lastPrinted>2023-06-01T10:09:00Z</cp:lastPrinted>
  <dcterms:created xsi:type="dcterms:W3CDTF">2024-06-03T09:53:00Z</dcterms:created>
  <dcterms:modified xsi:type="dcterms:W3CDTF">2024-06-07T10:46:00Z</dcterms:modified>
</cp:coreProperties>
</file>